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7B1" w:rsidRDefault="00FC67B1" w:rsidP="00FC67B1">
      <w:pPr>
        <w:pStyle w:val="NormaleWeb"/>
        <w:jc w:val="both"/>
      </w:pPr>
      <w:r>
        <w:t>Ci siamo incontrati in questi giorni a Trieste per riflettere sul tema della prossima Settimana Sociale, dal titolo “</w:t>
      </w:r>
      <w:r>
        <w:rPr>
          <w:rStyle w:val="Enfasigrassetto"/>
          <w:i/>
          <w:iCs/>
        </w:rPr>
        <w:t>Al cuore della democrazia”</w:t>
      </w:r>
      <w:r>
        <w:t>, e abbiamo condiviso l’urgenza di rivolgere insieme un appello accorato per la Pace ai leader dei Governi, ai rappresentanti delle istituzioni e in particolare a coloro che si candidano a guidare l’Unione Europea. Emerga con decisione un impegno condiviso per una Pace fondata sul riconoscimento dell’infinita e inalienabile dignità della persona.</w:t>
      </w:r>
    </w:p>
    <w:p w:rsidR="00FC67B1" w:rsidRDefault="00FC67B1" w:rsidP="00FC67B1">
      <w:pPr>
        <w:pStyle w:val="NormaleWeb"/>
        <w:jc w:val="both"/>
      </w:pPr>
      <w:r>
        <w:t>Solo pochi giorni fa papa Francesco ha ribadito in modo inequivocabile: «Non dimentichiamoci delle guerre. Preghiamo per la pace. La guerra è sempre una sconfitta, sempre!».</w:t>
      </w:r>
    </w:p>
    <w:p w:rsidR="00FC67B1" w:rsidRDefault="00FC67B1" w:rsidP="00FC67B1">
      <w:pPr>
        <w:pStyle w:val="NormaleWeb"/>
        <w:jc w:val="both"/>
      </w:pPr>
      <w:r>
        <w:t>La guerra non è mai stata la soluzione dei conflitti e delle tensioni tra popoli e nazioni, ma ha sempre causato morte e sofferenza per tutti e in particolare per i più deboli, che pagano e pagheranno sempre il prezzo più alto.</w:t>
      </w:r>
    </w:p>
    <w:p w:rsidR="00FC67B1" w:rsidRDefault="00FC67B1" w:rsidP="00FC67B1">
      <w:pPr>
        <w:pStyle w:val="NormaleWeb"/>
        <w:jc w:val="both"/>
      </w:pPr>
      <w:r>
        <w:t>La guerra è una sconfitta del diritto e della comunità internazionale e dell’umanità intera. Conflitti imperversano alle nostre porte, in Ucraina, in Terra Santa e in tanti altri posti del mondo, con armi sempre più potenti e dagli effetti devastanti per le persone e per l’ambiente. In questa ora così terribile per il mondo</w:t>
      </w:r>
      <w:bookmarkStart w:id="0" w:name="_GoBack"/>
      <w:bookmarkEnd w:id="0"/>
      <w:r>
        <w:t> sentiamo di essere chiamati a una conversione profonda e a dare un giudizio comune e chiaro: la Pace è il dovere della politica. Un ostinato e creativo dovere.</w:t>
      </w:r>
    </w:p>
    <w:p w:rsidR="00FC67B1" w:rsidRDefault="00FC67B1" w:rsidP="00FC67B1">
      <w:pPr>
        <w:pStyle w:val="NormaleWeb"/>
        <w:jc w:val="both"/>
      </w:pPr>
      <w:r>
        <w:t>L’Unione Europea, sognata sulle macerie della guerra, costruita sull’utopia della pace, ha un ruolo decisivo. E tutti noi ci sentiamo responsabili dell’eredità di politici europei, credenti e non, che hanno anteposto la vita e le ragioni che uniscono dinanzi a ciò che divide. Lo ha ricordato recentemente anche il presidente della Repubblica Sergio Mattarella: “Il mondo ha bisogno di pace, stabilità, progresso, e l’Unione europea è chiamata a dare risposte concrete alle aspirazioni di quei popoli che guardano al più imponente progetto di cooperazione concepito sulle macerie del secondo conflitto mondiale”. </w:t>
      </w:r>
    </w:p>
    <w:p w:rsidR="00FC67B1" w:rsidRDefault="00FC67B1" w:rsidP="00FC67B1">
      <w:pPr>
        <w:pStyle w:val="NormaleWeb"/>
        <w:jc w:val="both"/>
      </w:pPr>
      <w:r>
        <w:t>Per questo facciamo appello alle forze politiche e a chi si candida alle imminenti elezioni europee perché si assuma esplicitamente la responsabilità di porsi come interlocutore per la Pace, proponendo senza riserve la via diplomatica e della vera politica.</w:t>
      </w:r>
    </w:p>
    <w:p w:rsidR="00FC67B1" w:rsidRDefault="00FC67B1" w:rsidP="00FC67B1">
      <w:pPr>
        <w:pStyle w:val="NormaleWeb"/>
        <w:jc w:val="both"/>
      </w:pPr>
      <w:r>
        <w:t>Non possiamo rassegnarci al fatto che la retorica bellicistica e la non-cultura dello scontro invada la nostra vita dalle relazioni personali alle relazioni sociali e politiche. Continueremo a impegnarci sul terreno educativo e formativo, nella solidarietà concreta verso i più deboli e le vittime delle ingiustizie, nel dialogo per il bene comune con le donne e gli uomini di buona volontà.</w:t>
      </w:r>
    </w:p>
    <w:p w:rsidR="00FC67B1" w:rsidRDefault="00FC67B1" w:rsidP="00FC67B1">
      <w:pPr>
        <w:pStyle w:val="NormaleWeb"/>
        <w:jc w:val="both"/>
      </w:pPr>
      <w:r>
        <w:t>Oggi più che mai, la politica è “la più alta forma di carità” se persegue la Pace.</w:t>
      </w:r>
    </w:p>
    <w:p w:rsidR="00697A95" w:rsidRDefault="00697A95"/>
    <w:sectPr w:rsidR="00697A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B1"/>
    <w:rsid w:val="00697A95"/>
    <w:rsid w:val="00FC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FD594-B75F-4467-84B1-7CA1B759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2"/>
        <w:szCs w:val="22"/>
        <w:lang w:val="it-IT" w:eastAsia="en-US" w:bidi="ar-SA"/>
      </w:rPr>
    </w:rPrDefault>
    <w:pPrDefault>
      <w:pPr>
        <w:spacing w:line="259" w:lineRule="auto"/>
        <w:ind w:left="284" w:righ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C67B1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C6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3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Neri</dc:creator>
  <cp:keywords/>
  <dc:description/>
  <cp:lastModifiedBy>Marcello Neri</cp:lastModifiedBy>
  <cp:revision>1</cp:revision>
  <dcterms:created xsi:type="dcterms:W3CDTF">2024-05-07T05:15:00Z</dcterms:created>
  <dcterms:modified xsi:type="dcterms:W3CDTF">2024-05-07T05:16:00Z</dcterms:modified>
</cp:coreProperties>
</file>